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49" w:rsidRDefault="00A3723E">
      <w:pPr>
        <w:spacing w:after="0" w:line="240" w:lineRule="auto"/>
        <w:jc w:val="center"/>
        <w:rPr>
          <w:rFonts w:cs="Arial Narrow"/>
          <w:b/>
          <w:bCs/>
          <w:sz w:val="26"/>
          <w:szCs w:val="26"/>
          <w:lang w:eastAsia="pl-PL"/>
        </w:rPr>
      </w:pPr>
      <w:r>
        <w:rPr>
          <w:rFonts w:cs="Arial Narrow"/>
          <w:b/>
          <w:bCs/>
          <w:sz w:val="26"/>
          <w:szCs w:val="26"/>
          <w:lang w:eastAsia="pl-PL"/>
        </w:rPr>
        <w:t xml:space="preserve">Formularz zgłoszeniowy organizacji pozarządowej </w:t>
      </w:r>
    </w:p>
    <w:p w:rsidR="001B1649" w:rsidRDefault="001B1649">
      <w:pPr>
        <w:spacing w:after="0" w:line="240" w:lineRule="auto"/>
        <w:jc w:val="center"/>
        <w:rPr>
          <w:rFonts w:cs="Arial Narrow"/>
          <w:b/>
          <w:bCs/>
          <w:sz w:val="26"/>
          <w:szCs w:val="26"/>
          <w:lang w:eastAsia="pl-PL"/>
        </w:rPr>
      </w:pPr>
    </w:p>
    <w:p w:rsidR="001B1649" w:rsidRDefault="00A3723E">
      <w:pPr>
        <w:spacing w:after="0" w:line="240" w:lineRule="auto"/>
        <w:jc w:val="center"/>
        <w:rPr>
          <w:b/>
          <w:sz w:val="26"/>
          <w:szCs w:val="26"/>
          <w:lang w:eastAsia="pl-PL"/>
        </w:rPr>
      </w:pPr>
      <w:r>
        <w:rPr>
          <w:rFonts w:cs="Calibri"/>
          <w:b/>
          <w:sz w:val="26"/>
          <w:szCs w:val="26"/>
          <w:lang w:eastAsia="pl-PL"/>
        </w:rPr>
        <w:t xml:space="preserve"> </w:t>
      </w:r>
      <w:r>
        <w:rPr>
          <w:rFonts w:cs="Arial Narrow"/>
          <w:b/>
          <w:sz w:val="26"/>
          <w:szCs w:val="26"/>
          <w:lang w:eastAsia="pl-PL"/>
        </w:rPr>
        <w:t xml:space="preserve">na Cykl Szkoleń dla Organizacji Pozarządowych </w:t>
      </w:r>
    </w:p>
    <w:p w:rsidR="001B1649" w:rsidRDefault="001B1649">
      <w:pPr>
        <w:spacing w:after="0" w:line="240" w:lineRule="auto"/>
        <w:jc w:val="center"/>
        <w:rPr>
          <w:rFonts w:cs="Arial Narrow"/>
          <w:b/>
          <w:lang w:eastAsia="pl-PL"/>
        </w:rPr>
      </w:pPr>
    </w:p>
    <w:p w:rsidR="001B1649" w:rsidRDefault="00A3723E">
      <w:pPr>
        <w:spacing w:after="0" w:line="240" w:lineRule="auto"/>
        <w:jc w:val="both"/>
      </w:pPr>
      <w:r>
        <w:rPr>
          <w:rFonts w:cs="Calibri"/>
          <w:lang w:eastAsia="pl-PL"/>
        </w:rPr>
        <w:t>w ramach Regionalnego Programu Operacyjnego Województwa Warmińsko-Mazurskiego na lata 2014-2020</w:t>
      </w:r>
    </w:p>
    <w:p w:rsidR="001B1649" w:rsidRDefault="00A3723E">
      <w:pPr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Oś Priorytetowa 11 – Włączenie Społeczne</w:t>
      </w:r>
    </w:p>
    <w:p w:rsidR="001B1649" w:rsidRDefault="00A3723E">
      <w:pPr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Działanie 11.3 </w:t>
      </w:r>
      <w:r>
        <w:rPr>
          <w:rFonts w:cs="Calibri"/>
          <w:lang w:eastAsia="pl-PL"/>
        </w:rPr>
        <w:t>Wspieranie przedsiębiorczości społecznej i integracji zawodowej w przedsiębiorstwach społecznych oraz ekonomii społecznej i solidarnej w celu ułatwienia dostępu do zatrudnienia</w:t>
      </w:r>
    </w:p>
    <w:p w:rsidR="001B1649" w:rsidRDefault="00A3723E">
      <w:pPr>
        <w:spacing w:after="0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Poddziałanie 11.3.1 Wsparcie przedsiębiorczości społecznej</w:t>
      </w:r>
    </w:p>
    <w:p w:rsidR="001B1649" w:rsidRDefault="00A3723E">
      <w:pPr>
        <w:spacing w:after="0" w:line="240" w:lineRule="auto"/>
        <w:jc w:val="both"/>
        <w:rPr>
          <w:rFonts w:cs="Calibri"/>
          <w:b/>
          <w:bCs/>
          <w:lang w:eastAsia="pl-PL"/>
        </w:rPr>
      </w:pPr>
      <w:r>
        <w:rPr>
          <w:rFonts w:cs="Calibri"/>
          <w:b/>
          <w:bCs/>
          <w:lang w:eastAsia="pl-PL"/>
        </w:rPr>
        <w:t>projekt:</w:t>
      </w:r>
    </w:p>
    <w:p w:rsidR="001B1649" w:rsidRDefault="00A3723E">
      <w:pPr>
        <w:spacing w:after="0" w:line="240" w:lineRule="auto"/>
        <w:jc w:val="both"/>
        <w:rPr>
          <w:rFonts w:cs="Calibri"/>
          <w:b/>
          <w:bCs/>
          <w:lang w:eastAsia="pl-PL"/>
        </w:rPr>
      </w:pPr>
      <w:r>
        <w:rPr>
          <w:rFonts w:cs="Calibri"/>
          <w:b/>
          <w:bCs/>
          <w:lang w:eastAsia="pl-PL"/>
        </w:rPr>
        <w:t>„Ośrodek Ws</w:t>
      </w:r>
      <w:r>
        <w:rPr>
          <w:rFonts w:cs="Calibri"/>
          <w:b/>
          <w:bCs/>
          <w:lang w:eastAsia="pl-PL"/>
        </w:rPr>
        <w:t>parcia Ekonomii Społecznej w Ełku”</w:t>
      </w:r>
    </w:p>
    <w:p w:rsidR="001B1649" w:rsidRDefault="00A3723E">
      <w:pPr>
        <w:spacing w:after="0" w:line="240" w:lineRule="auto"/>
        <w:jc w:val="both"/>
      </w:pPr>
      <w:r>
        <w:rPr>
          <w:rFonts w:cs="Calibri"/>
          <w:b/>
          <w:bCs/>
          <w:lang w:eastAsia="pl-PL"/>
        </w:rPr>
        <w:t xml:space="preserve">współfinansowany ze </w:t>
      </w:r>
      <w:r>
        <w:rPr>
          <w:rFonts w:cs="Calibri"/>
          <w:b/>
          <w:lang w:eastAsia="pl-PL"/>
        </w:rPr>
        <w:t>ś</w:t>
      </w:r>
      <w:r>
        <w:rPr>
          <w:rFonts w:cs="Calibri"/>
          <w:b/>
          <w:bCs/>
          <w:lang w:eastAsia="pl-PL"/>
        </w:rPr>
        <w:t>rodków Europejskiego Funduszu Społecznego</w:t>
      </w:r>
    </w:p>
    <w:p w:rsidR="001B1649" w:rsidRDefault="00A3723E">
      <w:pPr>
        <w:spacing w:after="0" w:line="240" w:lineRule="auto"/>
        <w:jc w:val="both"/>
        <w:rPr>
          <w:rFonts w:cs="Arial Narrow"/>
          <w:lang w:eastAsia="pl-PL"/>
        </w:rPr>
      </w:pPr>
      <w:r>
        <w:rPr>
          <w:rFonts w:cs="Arial Narrow"/>
          <w:lang w:eastAsia="pl-PL"/>
        </w:rPr>
        <w:t>w ramach Umowy z Instytucją Zarządzającą – Samorządem Województwa Warmińsko-Mazurskiego</w:t>
      </w:r>
    </w:p>
    <w:p w:rsidR="001B1649" w:rsidRDefault="001B1649">
      <w:pPr>
        <w:spacing w:after="0" w:line="240" w:lineRule="auto"/>
        <w:jc w:val="center"/>
        <w:rPr>
          <w:rFonts w:cs="Arial Narrow"/>
          <w:lang w:eastAsia="pl-PL"/>
        </w:rPr>
      </w:pPr>
    </w:p>
    <w:tbl>
      <w:tblPr>
        <w:tblW w:w="9330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974"/>
        <w:gridCol w:w="5356"/>
      </w:tblGrid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</w:pPr>
            <w:r>
              <w:rPr>
                <w:rFonts w:cs="Arial Narrow"/>
              </w:rPr>
              <w:t>Nazwa organizacji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  <w:rPr>
                <w:rFonts w:cs="Arial Narrow"/>
              </w:rPr>
            </w:pPr>
            <w:r>
              <w:rPr>
                <w:rFonts w:cs="Arial Narrow"/>
              </w:rPr>
              <w:t xml:space="preserve">Adres 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  <w:rPr>
                <w:rFonts w:cs="Arial Narrow"/>
              </w:rPr>
            </w:pPr>
            <w:r>
              <w:rPr>
                <w:rFonts w:cs="Arial Narrow"/>
              </w:rPr>
              <w:t>Telefon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  <w:rPr>
                <w:rFonts w:cs="Arial Narrow"/>
              </w:rPr>
            </w:pPr>
            <w:r>
              <w:rPr>
                <w:rFonts w:cs="Arial Narrow"/>
              </w:rPr>
              <w:t>Adres e-mail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  <w:color w:val="FF0000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 xml:space="preserve">Data wpisu do </w:t>
            </w:r>
            <w:r>
              <w:rPr>
                <w:rFonts w:cs="Arial Narrow"/>
                <w:color w:val="000000"/>
              </w:rPr>
              <w:t>KRS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  <w:color w:val="FF0000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  <w:rPr>
                <w:rFonts w:cs="Arial Narrow"/>
              </w:rPr>
            </w:pPr>
            <w:r>
              <w:rPr>
                <w:rFonts w:cs="Arial Narrow"/>
              </w:rPr>
              <w:t xml:space="preserve">Osoba zarządzająca organizacją 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  <w:color w:val="FF0000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  <w:rPr>
                <w:rFonts w:cs="Arial Narrow"/>
              </w:rPr>
            </w:pPr>
            <w:r>
              <w:rPr>
                <w:rFonts w:cs="Arial Narrow"/>
              </w:rPr>
              <w:t>Dotychczasowa aktywność, działalność organizacji, w tym kontekście ekonomizacji swoich działań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  <w:color w:val="FF0000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spacing w:after="0" w:line="240" w:lineRule="auto"/>
              <w:jc w:val="both"/>
              <w:rPr>
                <w:rFonts w:cs="Arial Narrow"/>
              </w:rPr>
            </w:pPr>
            <w:r>
              <w:rPr>
                <w:rFonts w:cs="Arial Narrow"/>
              </w:rPr>
              <w:t xml:space="preserve">Potencjał organizacji i jej przedstawicieli oraz dotychczas podjęte działania prowadzące do uruchomienia lub rozwoju </w:t>
            </w:r>
            <w:r>
              <w:rPr>
                <w:rFonts w:cs="Arial Narrow"/>
              </w:rPr>
              <w:t>działalności odpłatnej lub gospodarczej</w:t>
            </w:r>
            <w:r>
              <w:rPr>
                <w:rFonts w:cs="Arial Narrow"/>
              </w:rPr>
              <w:br/>
              <w:t>w organizacji;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  <w:color w:val="FF0000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spacing w:after="0" w:line="240" w:lineRule="auto"/>
              <w:jc w:val="both"/>
              <w:rPr>
                <w:rFonts w:cs="Arial Narrow"/>
              </w:rPr>
            </w:pPr>
            <w:r>
              <w:rPr>
                <w:rFonts w:cs="Arial Narrow"/>
              </w:rPr>
              <w:t>Dotychczasowe uczestnictwo organizacji w ofercie wsparcia OWES i wykorzystanie zdobytej wiedzy do rozwoju organizacji;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  <w:rPr>
                <w:rFonts w:cs="Arial Narrow"/>
              </w:rPr>
            </w:pPr>
            <w:r>
              <w:rPr>
                <w:rFonts w:cs="Arial Narrow"/>
              </w:rPr>
              <w:t>Planowana działalność statutowa odpłatna lub gospodarcza organizacji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</w:rPr>
            </w:pPr>
          </w:p>
        </w:tc>
      </w:tr>
      <w:tr w:rsidR="001B1649">
        <w:trPr>
          <w:trHeight w:val="340"/>
        </w:trPr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B1649" w:rsidRDefault="00A3723E">
            <w:pPr>
              <w:pStyle w:val="Tretekstu"/>
              <w:rPr>
                <w:rFonts w:cs="Arial Narrow"/>
              </w:rPr>
            </w:pPr>
            <w:r>
              <w:rPr>
                <w:rFonts w:cs="Arial Narrow"/>
              </w:rPr>
              <w:t xml:space="preserve">Ilość osób zgłaszanych przez organizację 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B1649" w:rsidRDefault="001B1649">
            <w:pPr>
              <w:pStyle w:val="Tretekstu"/>
              <w:rPr>
                <w:rFonts w:cs="Arial Narrow"/>
              </w:rPr>
            </w:pPr>
          </w:p>
        </w:tc>
      </w:tr>
    </w:tbl>
    <w:p w:rsidR="001B1649" w:rsidRDefault="001B1649">
      <w:pPr>
        <w:tabs>
          <w:tab w:val="left" w:pos="4565"/>
        </w:tabs>
        <w:spacing w:after="0" w:line="240" w:lineRule="auto"/>
        <w:jc w:val="center"/>
        <w:rPr>
          <w:rFonts w:cs="Arial Narrow"/>
          <w:lang w:eastAsia="pl-PL"/>
        </w:rPr>
      </w:pPr>
    </w:p>
    <w:p w:rsidR="001B1649" w:rsidRDefault="00A3723E">
      <w:pPr>
        <w:tabs>
          <w:tab w:val="left" w:pos="4565"/>
        </w:tabs>
        <w:spacing w:after="0" w:line="240" w:lineRule="auto"/>
        <w:ind w:left="57"/>
        <w:jc w:val="both"/>
      </w:pPr>
      <w:r>
        <w:rPr>
          <w:rFonts w:cs="Arial Narrow"/>
          <w:u w:val="single"/>
          <w:lang w:eastAsia="pl-PL"/>
        </w:rPr>
        <w:t>Formularz należy wypełnić czytelnie (komputerowo lub ręcznie) i składać: osobiście w biurze projektu przy ul. Małeckich 3 lok. 1 w Ełku, pocztą tradycyjną na adres ww. adres lub pocztą elektroniczną na e-mail sp</w:t>
      </w:r>
      <w:r>
        <w:rPr>
          <w:rFonts w:cs="Arial Narrow"/>
          <w:u w:val="single"/>
          <w:lang w:eastAsia="pl-PL"/>
        </w:rPr>
        <w:t xml:space="preserve">ecjalisty ds. innowacyjnych rozwiązań edukacyjnych: </w:t>
      </w:r>
      <w:hyperlink r:id="rId8">
        <w:r>
          <w:rPr>
            <w:rStyle w:val="czeinternetowe"/>
            <w:rFonts w:cs="Arial Narrow"/>
            <w:lang w:eastAsia="pl-PL"/>
          </w:rPr>
          <w:t>kamila.guzewicz@adelfi.pl</w:t>
        </w:r>
      </w:hyperlink>
      <w:r>
        <w:rPr>
          <w:rFonts w:cs="Arial Narrow"/>
          <w:u w:val="single"/>
          <w:lang w:eastAsia="pl-PL"/>
        </w:rPr>
        <w:t xml:space="preserve"> (skan), wówczas oryginały dokumentów muszą być dostarczone najpóźniej w dniu szkolenia.</w:t>
      </w:r>
    </w:p>
    <w:p w:rsidR="001B1649" w:rsidRDefault="001B1649">
      <w:pPr>
        <w:tabs>
          <w:tab w:val="left" w:pos="4565"/>
        </w:tabs>
        <w:spacing w:after="0" w:line="240" w:lineRule="auto"/>
        <w:ind w:left="57"/>
        <w:jc w:val="both"/>
        <w:rPr>
          <w:rFonts w:cs="Arial Narrow"/>
          <w:b/>
          <w:bCs/>
          <w:u w:val="single"/>
          <w:lang w:eastAsia="pl-PL"/>
        </w:rPr>
      </w:pPr>
    </w:p>
    <w:p w:rsidR="001B1649" w:rsidRDefault="00A3723E">
      <w:pPr>
        <w:tabs>
          <w:tab w:val="left" w:pos="426"/>
        </w:tabs>
      </w:pPr>
      <w:r>
        <w:rPr>
          <w:rFonts w:cs="Arial Narrow"/>
          <w:lang w:eastAsia="pl-PL"/>
        </w:rPr>
        <w:t>Deklaruję udział w następujących szko</w:t>
      </w:r>
      <w:r>
        <w:rPr>
          <w:rFonts w:cs="Arial Narrow"/>
          <w:lang w:eastAsia="pl-PL"/>
        </w:rPr>
        <w:t>leniach:</w:t>
      </w:r>
    </w:p>
    <w:tbl>
      <w:tblPr>
        <w:tblW w:w="1020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4"/>
        <w:gridCol w:w="1591"/>
        <w:gridCol w:w="7883"/>
      </w:tblGrid>
      <w:tr w:rsidR="001B1649">
        <w:tc>
          <w:tcPr>
            <w:tcW w:w="23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rPr>
                <w:b/>
                <w:bCs/>
              </w:rPr>
              <w:t xml:space="preserve">Data* </w:t>
            </w:r>
          </w:p>
        </w:tc>
        <w:tc>
          <w:tcPr>
            <w:tcW w:w="7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Temat szkolenia </w:t>
            </w:r>
          </w:p>
        </w:tc>
      </w:tr>
      <w:tr w:rsidR="001B1649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t xml:space="preserve">1. 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EA3762">
            <w:pPr>
              <w:pStyle w:val="Zawartotabeli"/>
              <w:jc w:val="center"/>
            </w:pPr>
            <w:r>
              <w:t>26-27</w:t>
            </w:r>
            <w:r w:rsidR="00A3723E">
              <w:t>.05</w:t>
            </w:r>
          </w:p>
        </w:tc>
        <w:tc>
          <w:tcPr>
            <w:tcW w:w="7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both"/>
            </w:pPr>
            <w:r>
              <w:t>Przedsiębiorczość społeczna w podmiotach ekonomii społecznej.</w:t>
            </w:r>
          </w:p>
        </w:tc>
      </w:tr>
      <w:tr w:rsidR="001B1649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EA3762">
            <w:pPr>
              <w:pStyle w:val="Zawartotabeli"/>
              <w:jc w:val="center"/>
            </w:pPr>
            <w:r>
              <w:t>10-11.06</w:t>
            </w:r>
          </w:p>
        </w:tc>
        <w:tc>
          <w:tcPr>
            <w:tcW w:w="7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both"/>
            </w:pPr>
            <w:r>
              <w:t>Ludzie w organizacji – jak zarządzać zasobami ludzkimi w NGO.</w:t>
            </w:r>
          </w:p>
        </w:tc>
      </w:tr>
      <w:tr w:rsidR="001B1649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EA3762">
            <w:pPr>
              <w:pStyle w:val="Zawartotabeli"/>
              <w:jc w:val="center"/>
            </w:pPr>
            <w:r>
              <w:t>1-2.09</w:t>
            </w:r>
          </w:p>
        </w:tc>
        <w:tc>
          <w:tcPr>
            <w:tcW w:w="7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both"/>
            </w:pPr>
            <w:r>
              <w:t xml:space="preserve">Planowanie strategii zarządzania i rozwoju podmiotów ekonomii społecznej. </w:t>
            </w:r>
          </w:p>
        </w:tc>
      </w:tr>
      <w:tr w:rsidR="001B1649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1B1649">
            <w:pPr>
              <w:pStyle w:val="Zawartotabeli"/>
              <w:jc w:val="center"/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11-13.08</w:t>
            </w:r>
          </w:p>
        </w:tc>
        <w:tc>
          <w:tcPr>
            <w:tcW w:w="7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Wizyta Studyjna </w:t>
            </w:r>
          </w:p>
        </w:tc>
      </w:tr>
      <w:tr w:rsidR="001B1649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EA3762">
            <w:pPr>
              <w:pStyle w:val="Zawartotabeli"/>
              <w:jc w:val="center"/>
            </w:pPr>
            <w:r>
              <w:t>23-24</w:t>
            </w:r>
            <w:r w:rsidR="00A3723E">
              <w:t>.09</w:t>
            </w:r>
          </w:p>
        </w:tc>
        <w:tc>
          <w:tcPr>
            <w:tcW w:w="7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both"/>
            </w:pPr>
            <w:r>
              <w:t xml:space="preserve">Oferta organizacji pozarządowej. </w:t>
            </w:r>
          </w:p>
        </w:tc>
      </w:tr>
      <w:tr w:rsidR="001B1649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t>5.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t>7-8.10</w:t>
            </w:r>
          </w:p>
        </w:tc>
        <w:tc>
          <w:tcPr>
            <w:tcW w:w="7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both"/>
            </w:pPr>
            <w:r>
              <w:t>Źródła finansowania działań podmiotów ekonomii społecznej.</w:t>
            </w:r>
          </w:p>
        </w:tc>
      </w:tr>
      <w:tr w:rsidR="001B1649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t>6.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center"/>
            </w:pPr>
            <w:r>
              <w:t>18-19.11</w:t>
            </w:r>
          </w:p>
        </w:tc>
        <w:tc>
          <w:tcPr>
            <w:tcW w:w="7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1649" w:rsidRDefault="00A3723E">
            <w:pPr>
              <w:pStyle w:val="Zawartotabeli"/>
              <w:jc w:val="both"/>
            </w:pPr>
            <w:r>
              <w:t xml:space="preserve">Aspekty księgowo-rachunkowe w podmiotach ekonomii społecznej. </w:t>
            </w:r>
          </w:p>
        </w:tc>
      </w:tr>
    </w:tbl>
    <w:p w:rsidR="001B1649" w:rsidRDefault="00A3723E">
      <w:pPr>
        <w:pStyle w:val="Tretekstu"/>
      </w:pPr>
      <w:r>
        <w:rPr>
          <w:rFonts w:cs="Arial Narrow"/>
          <w:bCs/>
        </w:rPr>
        <w:t>* Proponowane terminy mogą</w:t>
      </w:r>
      <w:bookmarkStart w:id="0" w:name="_GoBack"/>
      <w:bookmarkEnd w:id="0"/>
      <w:r>
        <w:rPr>
          <w:rFonts w:cs="Arial Narrow"/>
          <w:bCs/>
        </w:rPr>
        <w:t xml:space="preserve"> ulec zmianie.</w:t>
      </w:r>
    </w:p>
    <w:p w:rsidR="001B1649" w:rsidRDefault="00A3723E">
      <w:pPr>
        <w:pStyle w:val="Tretekstu"/>
        <w:ind w:right="1416"/>
        <w:rPr>
          <w:rFonts w:cs="Arial Narrow"/>
          <w:b/>
          <w:bCs/>
          <w:u w:val="single"/>
        </w:rPr>
      </w:pPr>
      <w:r>
        <w:rPr>
          <w:rFonts w:cs="Arial Narrow"/>
          <w:b/>
          <w:bCs/>
          <w:u w:val="single"/>
        </w:rPr>
        <w:t>Deklaracja:</w:t>
      </w:r>
    </w:p>
    <w:p w:rsidR="001B1649" w:rsidRDefault="00A3723E">
      <w:pPr>
        <w:pStyle w:val="Tretekstu"/>
        <w:numPr>
          <w:ilvl w:val="0"/>
          <w:numId w:val="1"/>
        </w:numPr>
        <w:tabs>
          <w:tab w:val="left" w:pos="284"/>
        </w:tabs>
        <w:ind w:left="283" w:hanging="283"/>
        <w:rPr>
          <w:rFonts w:cs="Arial Narrow"/>
          <w:iCs/>
        </w:rPr>
      </w:pPr>
      <w:r>
        <w:rPr>
          <w:rFonts w:cs="Arial Narrow"/>
          <w:iCs/>
        </w:rPr>
        <w:t>Deklaruję wydelegowanie z mojej organizacji jednej lub dwóch osób jako uczestników w Cyklu Szkoleń dla Organizacji Pozarządowych, oraz wizy</w:t>
      </w:r>
      <w:r>
        <w:rPr>
          <w:rFonts w:cs="Arial Narrow"/>
          <w:iCs/>
        </w:rPr>
        <w:t xml:space="preserve">ty studyjnej, osoby te będą wymienione w formularzu dla uczestników szkolenia. </w:t>
      </w:r>
    </w:p>
    <w:p w:rsidR="001B1649" w:rsidRDefault="00A3723E">
      <w:pPr>
        <w:pStyle w:val="Tretekstu"/>
        <w:numPr>
          <w:ilvl w:val="0"/>
          <w:numId w:val="1"/>
        </w:numPr>
        <w:tabs>
          <w:tab w:val="left" w:pos="284"/>
        </w:tabs>
        <w:ind w:left="283" w:hanging="283"/>
      </w:pPr>
      <w:r>
        <w:rPr>
          <w:rFonts w:cs="Arial Narrow"/>
          <w:iCs/>
        </w:rPr>
        <w:t>W przypadku zakwalifikowania się do projektu mojej organizacji zobowiązuję się do wypełnienia dokumentacji dostarczonej przez Realizatora Projektu – Elbląskie Stowarzyszenie Ws</w:t>
      </w:r>
      <w:r>
        <w:rPr>
          <w:rFonts w:cs="Arial Narrow"/>
          <w:iCs/>
        </w:rPr>
        <w:t xml:space="preserve">pierania Inicjatyw Pozarządowych oraz Stowarzyszenia </w:t>
      </w:r>
      <w:proofErr w:type="spellStart"/>
      <w:r>
        <w:rPr>
          <w:rFonts w:cs="Arial Narrow"/>
          <w:iCs/>
        </w:rPr>
        <w:t>Adelfi</w:t>
      </w:r>
      <w:proofErr w:type="spellEnd"/>
      <w:r>
        <w:rPr>
          <w:rFonts w:cs="Arial Narrow"/>
          <w:iCs/>
        </w:rPr>
        <w:t xml:space="preserve">. </w:t>
      </w:r>
    </w:p>
    <w:p w:rsidR="001B1649" w:rsidRDefault="00A3723E">
      <w:pPr>
        <w:pStyle w:val="Tretekstu"/>
        <w:numPr>
          <w:ilvl w:val="0"/>
          <w:numId w:val="1"/>
        </w:numPr>
        <w:tabs>
          <w:tab w:val="left" w:pos="284"/>
        </w:tabs>
        <w:ind w:left="283" w:hanging="283"/>
        <w:rPr>
          <w:rFonts w:cs="Arial Narrow"/>
          <w:iCs/>
        </w:rPr>
      </w:pPr>
      <w:r>
        <w:rPr>
          <w:rFonts w:cs="Arial Narrow"/>
          <w:iCs/>
        </w:rPr>
        <w:t>Uczestnictwa wydelegowanych z mojej organizacji osób w całym cyklu i wizyty studyjnej, czyli sześciu, dwudniowych szkoleniach oraz wizyty studyjnej.</w:t>
      </w:r>
    </w:p>
    <w:p w:rsidR="001B1649" w:rsidRDefault="00A3723E">
      <w:pPr>
        <w:pStyle w:val="Default"/>
        <w:numPr>
          <w:ilvl w:val="0"/>
          <w:numId w:val="1"/>
        </w:numPr>
        <w:tabs>
          <w:tab w:val="left" w:pos="284"/>
        </w:tabs>
        <w:ind w:left="283" w:hanging="283"/>
        <w:jc w:val="both"/>
        <w:rPr>
          <w:rFonts w:ascii="Calibri" w:eastAsia="Trebuchet MS" w:hAnsi="Calibri" w:cs="Arial Narrow"/>
          <w:sz w:val="22"/>
          <w:szCs w:val="22"/>
          <w:lang w:eastAsia="pl-PL"/>
        </w:rPr>
      </w:pPr>
      <w:r>
        <w:rPr>
          <w:rFonts w:ascii="Calibri" w:eastAsia="Trebuchet MS" w:hAnsi="Calibri" w:cs="Arial Narrow"/>
          <w:sz w:val="22"/>
          <w:szCs w:val="22"/>
          <w:lang w:eastAsia="pl-PL"/>
        </w:rPr>
        <w:t>Zgadzam się na przetwarzanie danych osobowych</w:t>
      </w:r>
      <w:r>
        <w:rPr>
          <w:rFonts w:ascii="Calibri" w:eastAsia="Trebuchet MS" w:hAnsi="Calibri" w:cs="Arial Narrow"/>
          <w:sz w:val="22"/>
          <w:szCs w:val="22"/>
          <w:lang w:eastAsia="pl-PL"/>
        </w:rPr>
        <w:t xml:space="preserve"> umieszczonych w tym formularzu zgłoszeniowym tylko i wyłącznie na potrzeby rekrutacji uczestników Szkoły.</w:t>
      </w:r>
    </w:p>
    <w:p w:rsidR="001B1649" w:rsidRDefault="001B1649">
      <w:pPr>
        <w:pStyle w:val="Default"/>
        <w:tabs>
          <w:tab w:val="left" w:pos="284"/>
        </w:tabs>
        <w:ind w:left="284" w:right="1416" w:hanging="284"/>
        <w:jc w:val="both"/>
        <w:rPr>
          <w:rFonts w:ascii="Calibri" w:eastAsia="Trebuchet MS" w:hAnsi="Calibri" w:cs="Arial Narrow"/>
          <w:sz w:val="22"/>
          <w:szCs w:val="22"/>
        </w:rPr>
      </w:pPr>
    </w:p>
    <w:p w:rsidR="001B1649" w:rsidRDefault="001B1649">
      <w:pPr>
        <w:pStyle w:val="Default"/>
        <w:tabs>
          <w:tab w:val="left" w:pos="284"/>
        </w:tabs>
        <w:ind w:left="284" w:right="1416" w:hanging="284"/>
        <w:jc w:val="both"/>
        <w:rPr>
          <w:rFonts w:ascii="Calibri" w:eastAsia="Trebuchet MS" w:hAnsi="Calibri" w:cs="Arial Narrow"/>
          <w:sz w:val="22"/>
          <w:szCs w:val="22"/>
        </w:rPr>
      </w:pPr>
    </w:p>
    <w:p w:rsidR="001B1649" w:rsidRDefault="001B1649">
      <w:pPr>
        <w:pStyle w:val="Default"/>
        <w:tabs>
          <w:tab w:val="left" w:pos="284"/>
        </w:tabs>
        <w:ind w:left="284" w:right="1416" w:hanging="284"/>
        <w:jc w:val="both"/>
        <w:rPr>
          <w:rFonts w:ascii="Calibri" w:eastAsia="Trebuchet MS" w:hAnsi="Calibri" w:cs="Arial Narrow"/>
          <w:sz w:val="22"/>
          <w:szCs w:val="22"/>
        </w:rPr>
      </w:pPr>
    </w:p>
    <w:p w:rsidR="001B1649" w:rsidRDefault="001B1649">
      <w:pPr>
        <w:pStyle w:val="Default"/>
        <w:tabs>
          <w:tab w:val="left" w:pos="284"/>
        </w:tabs>
        <w:ind w:left="284" w:right="1416" w:hanging="284"/>
        <w:jc w:val="both"/>
        <w:rPr>
          <w:rFonts w:ascii="Calibri" w:eastAsia="Trebuchet MS" w:hAnsi="Calibri" w:cs="Arial Narrow"/>
          <w:sz w:val="22"/>
          <w:szCs w:val="22"/>
        </w:rPr>
      </w:pPr>
    </w:p>
    <w:p w:rsidR="001B1649" w:rsidRDefault="00A3723E">
      <w:pPr>
        <w:tabs>
          <w:tab w:val="left" w:pos="426"/>
        </w:tabs>
        <w:jc w:val="both"/>
      </w:pPr>
      <w:r>
        <w:rPr>
          <w:rFonts w:cs="Arial Narrow"/>
          <w:lang w:eastAsia="pl-PL"/>
        </w:rPr>
        <w:t xml:space="preserve">Podpis:______________________________ </w:t>
      </w:r>
      <w:r>
        <w:rPr>
          <w:rFonts w:cs="Arial Narrow"/>
          <w:lang w:eastAsia="pl-PL"/>
        </w:rPr>
        <w:tab/>
      </w:r>
      <w:r>
        <w:rPr>
          <w:rFonts w:cs="Arial Narrow"/>
          <w:lang w:eastAsia="pl-PL"/>
        </w:rPr>
        <w:tab/>
        <w:t>Data:____________________________</w:t>
      </w:r>
    </w:p>
    <w:sectPr w:rsidR="001B1649">
      <w:headerReference w:type="default" r:id="rId9"/>
      <w:pgSz w:w="11906" w:h="16838"/>
      <w:pgMar w:top="1985" w:right="1417" w:bottom="212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3E" w:rsidRDefault="00A3723E">
      <w:pPr>
        <w:spacing w:after="0" w:line="240" w:lineRule="auto"/>
      </w:pPr>
      <w:r>
        <w:separator/>
      </w:r>
    </w:p>
  </w:endnote>
  <w:endnote w:type="continuationSeparator" w:id="0">
    <w:p w:rsidR="00A3723E" w:rsidRDefault="00A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3E" w:rsidRDefault="00A3723E">
      <w:pPr>
        <w:spacing w:after="0" w:line="240" w:lineRule="auto"/>
      </w:pPr>
      <w:r>
        <w:separator/>
      </w:r>
    </w:p>
  </w:footnote>
  <w:footnote w:type="continuationSeparator" w:id="0">
    <w:p w:rsidR="00A3723E" w:rsidRDefault="00A3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49" w:rsidRDefault="00A3723E">
    <w:pPr>
      <w:pStyle w:val="Gwka"/>
    </w:pPr>
    <w:r>
      <w:rPr>
        <w:noProof/>
        <w:lang w:eastAsia="pl-PL"/>
      </w:rPr>
      <w:drawing>
        <wp:anchor distT="0" distB="0" distL="3810" distR="0" simplePos="0" relativeHeight="3" behindDoc="1" locked="0" layoutInCell="1" allowOverlap="1">
          <wp:simplePos x="0" y="0"/>
          <wp:positionH relativeFrom="column">
            <wp:posOffset>-897255</wp:posOffset>
          </wp:positionH>
          <wp:positionV relativeFrom="paragraph">
            <wp:posOffset>-449580</wp:posOffset>
          </wp:positionV>
          <wp:extent cx="7557770" cy="10692130"/>
          <wp:effectExtent l="0" t="0" r="0" b="0"/>
          <wp:wrapNone/>
          <wp:docPr id="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41B"/>
    <w:multiLevelType w:val="multilevel"/>
    <w:tmpl w:val="F68C110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D52D50"/>
    <w:multiLevelType w:val="multilevel"/>
    <w:tmpl w:val="289EA38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/>
        <w:i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/>
        <w:i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/>
        <w:i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/>
        <w:i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/>
        <w:i w:val="0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49"/>
    <w:rsid w:val="001B1649"/>
    <w:rsid w:val="00A3723E"/>
    <w:rsid w:val="00E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7A7C"/>
  <w15:docId w15:val="{EC7171AE-0741-4273-9827-D07BFD65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B5E5A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Gwka"/>
    <w:pPr>
      <w:outlineLvl w:val="0"/>
    </w:pPr>
  </w:style>
  <w:style w:type="paragraph" w:styleId="Nagwek2">
    <w:name w:val="heading 2"/>
    <w:basedOn w:val="Gwka"/>
    <w:pPr>
      <w:outlineLvl w:val="1"/>
    </w:pPr>
  </w:style>
  <w:style w:type="paragraph" w:styleId="Nagwek3">
    <w:name w:val="heading 3"/>
    <w:basedOn w:val="Gwk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55A2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55A2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A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Wyrnienie">
    <w:name w:val="Wyróżnienie"/>
    <w:rPr>
      <w:i/>
      <w:iCs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OpenSymbol;Arial Unicode MS" w:hAnsi="OpenSymbol;Arial Unicode MS" w:cs="Tahoma"/>
      <w:b w:val="0"/>
      <w:bCs/>
      <w:i w:val="0"/>
      <w:sz w:val="20"/>
      <w:szCs w:val="20"/>
    </w:rPr>
  </w:style>
  <w:style w:type="character" w:customStyle="1" w:styleId="ListLabel1">
    <w:name w:val="ListLabel 1"/>
    <w:qFormat/>
    <w:rPr>
      <w:rFonts w:ascii="Calibri" w:hAnsi="Calibri" w:cs="Symbol"/>
      <w:sz w:val="22"/>
      <w:szCs w:val="22"/>
    </w:rPr>
  </w:style>
  <w:style w:type="character" w:customStyle="1" w:styleId="ListLabel2">
    <w:name w:val="ListLabel 2"/>
    <w:qFormat/>
    <w:rPr>
      <w:rFonts w:cs="OpenSymbol"/>
      <w:b w:val="0"/>
      <w:bCs/>
      <w:i w:val="0"/>
      <w:sz w:val="20"/>
      <w:szCs w:val="2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Gwka"/>
  </w:style>
  <w:style w:type="paragraph" w:styleId="Podtytu">
    <w:name w:val="Subtitle"/>
    <w:basedOn w:val="Gwka"/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Default">
    <w:name w:val="Default"/>
    <w:qFormat/>
    <w:pPr>
      <w:suppressAutoHyphens/>
    </w:pPr>
    <w:rPr>
      <w:rFonts w:ascii="Cambria" w:hAnsi="Cambria" w:cs="Cambria"/>
      <w:color w:val="000000"/>
      <w:sz w:val="24"/>
      <w:szCs w:val="24"/>
      <w:lang w:eastAsia="zh-CN"/>
    </w:rPr>
  </w:style>
  <w:style w:type="numbering" w:customStyle="1" w:styleId="WW8Num3">
    <w:name w:val="WW8Num3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guzewicz@a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106E-9CD3-4C7B-AD55-383B8417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User6</cp:lastModifiedBy>
  <cp:revision>2</cp:revision>
  <dcterms:created xsi:type="dcterms:W3CDTF">2017-05-09T11:35:00Z</dcterms:created>
  <dcterms:modified xsi:type="dcterms:W3CDTF">2017-05-09T11:35:00Z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