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B0D" w:rsidRDefault="00AA3B0D" w:rsidP="00AA3B0D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A3B0D" w:rsidRDefault="00AA3B0D" w:rsidP="00AA3B0D">
      <w:pPr>
        <w:jc w:val="center"/>
        <w:rPr>
          <w:rFonts w:ascii="Arial" w:hAnsi="Arial" w:cs="Arial"/>
          <w:b/>
          <w:sz w:val="24"/>
          <w:szCs w:val="24"/>
        </w:rPr>
      </w:pPr>
    </w:p>
    <w:p w:rsidR="00AA3B0D" w:rsidRPr="00A26EA7" w:rsidRDefault="00AA3B0D" w:rsidP="00AA3B0D">
      <w:pPr>
        <w:jc w:val="center"/>
        <w:rPr>
          <w:rFonts w:ascii="Arial" w:hAnsi="Arial" w:cs="Arial"/>
          <w:b/>
          <w:sz w:val="24"/>
          <w:szCs w:val="24"/>
        </w:rPr>
      </w:pPr>
      <w:r w:rsidRPr="00A26EA7">
        <w:rPr>
          <w:rFonts w:ascii="Arial" w:hAnsi="Arial" w:cs="Arial"/>
          <w:b/>
          <w:sz w:val="24"/>
          <w:szCs w:val="24"/>
        </w:rPr>
        <w:t>Program seminarium tematycznego</w:t>
      </w:r>
    </w:p>
    <w:p w:rsidR="00AA3B0D" w:rsidRPr="00A26EA7" w:rsidRDefault="00AA3B0D" w:rsidP="00AA3B0D">
      <w:pPr>
        <w:jc w:val="center"/>
        <w:rPr>
          <w:rFonts w:ascii="Arial" w:hAnsi="Arial" w:cs="Arial"/>
          <w:sz w:val="24"/>
          <w:szCs w:val="24"/>
        </w:rPr>
      </w:pPr>
      <w:r w:rsidRPr="00A26EA7">
        <w:rPr>
          <w:rFonts w:ascii="Arial" w:hAnsi="Arial" w:cs="Arial"/>
          <w:sz w:val="24"/>
          <w:szCs w:val="24"/>
        </w:rPr>
        <w:t>„</w:t>
      </w:r>
      <w:r w:rsidR="00787030">
        <w:rPr>
          <w:rFonts w:ascii="Arial" w:hAnsi="Arial" w:cs="Arial"/>
          <w:sz w:val="24"/>
          <w:szCs w:val="24"/>
        </w:rPr>
        <w:t>Spółdzielczość Socjalna</w:t>
      </w:r>
      <w:r w:rsidRPr="00A26EA7">
        <w:rPr>
          <w:rFonts w:ascii="Arial" w:hAnsi="Arial" w:cs="Arial"/>
          <w:sz w:val="24"/>
          <w:szCs w:val="24"/>
        </w:rPr>
        <w:t>”</w:t>
      </w:r>
    </w:p>
    <w:p w:rsidR="00AA3B0D" w:rsidRDefault="003871FE" w:rsidP="00AA3B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Miejsce: Dubeninki</w:t>
      </w:r>
      <w:r w:rsidR="00AA3B0D"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 xml:space="preserve">                         Data: 18.05</w:t>
      </w:r>
      <w:r w:rsidR="00AA3B0D">
        <w:rPr>
          <w:rFonts w:ascii="Arial" w:hAnsi="Arial" w:cs="Arial"/>
          <w:sz w:val="24"/>
          <w:szCs w:val="24"/>
        </w:rPr>
        <w:t>.2017</w:t>
      </w:r>
    </w:p>
    <w:p w:rsidR="00AA3B0D" w:rsidRDefault="00AA3B0D" w:rsidP="00AA3B0D">
      <w:pPr>
        <w:jc w:val="center"/>
        <w:rPr>
          <w:rFonts w:ascii="Arial" w:hAnsi="Arial" w:cs="Arial"/>
          <w:sz w:val="24"/>
          <w:szCs w:val="24"/>
        </w:rPr>
      </w:pPr>
    </w:p>
    <w:p w:rsidR="00AA3B0D" w:rsidRPr="00A26EA7" w:rsidRDefault="00AA3B0D" w:rsidP="00AA3B0D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984"/>
        <w:gridCol w:w="6662"/>
      </w:tblGrid>
      <w:tr w:rsidR="00AA3B0D" w:rsidRPr="00A26EA7" w:rsidTr="00355809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3B0D" w:rsidRPr="00A26EA7" w:rsidRDefault="00AA3B0D" w:rsidP="00355809">
            <w:pPr>
              <w:spacing w:after="0" w:line="360" w:lineRule="auto"/>
              <w:jc w:val="center"/>
              <w:outlineLvl w:val="7"/>
              <w:rPr>
                <w:rFonts w:ascii="Arial" w:eastAsia="Times New Roman" w:hAnsi="Arial" w:cs="Arial"/>
                <w:i/>
                <w:iCs/>
                <w:lang w:eastAsia="pl-PL"/>
              </w:rPr>
            </w:pPr>
            <w:r w:rsidRPr="00A26EA7">
              <w:rPr>
                <w:rFonts w:ascii="Arial" w:eastAsia="Times New Roman" w:hAnsi="Arial" w:cs="Arial"/>
                <w:i/>
                <w:iCs/>
                <w:lang w:eastAsia="pl-PL"/>
              </w:rPr>
              <w:t>Godzina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A3B0D" w:rsidRPr="00A26EA7" w:rsidRDefault="00AA3B0D" w:rsidP="00355809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lang w:eastAsia="pl-PL"/>
              </w:rPr>
              <w:t>Temat</w:t>
            </w:r>
          </w:p>
        </w:tc>
      </w:tr>
      <w:tr w:rsidR="00AA3B0D" w:rsidRPr="00A26EA7" w:rsidTr="00355809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3B0D" w:rsidRPr="00A26EA7" w:rsidRDefault="00AA3B0D" w:rsidP="00355809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3B0D" w:rsidRPr="00A26EA7" w:rsidRDefault="00AA3B0D" w:rsidP="00355809">
            <w:pPr>
              <w:spacing w:after="0" w:line="36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AA3B0D" w:rsidRPr="00A26EA7" w:rsidTr="00355809">
        <w:trPr>
          <w:trHeight w:val="44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3B0D" w:rsidRPr="00A26EA7" w:rsidRDefault="00AA3B0D" w:rsidP="00355809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10.00 - 10.15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A3B0D" w:rsidRPr="00A26EA7" w:rsidRDefault="00AA3B0D" w:rsidP="00355809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Powitanie i rejestracja uczestników seminarium</w:t>
            </w:r>
          </w:p>
        </w:tc>
      </w:tr>
      <w:tr w:rsidR="00AA3B0D" w:rsidRPr="00A26EA7" w:rsidTr="00355809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3B0D" w:rsidRPr="00A26EA7" w:rsidRDefault="00AA3B0D" w:rsidP="00355809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3B0D" w:rsidRPr="00A26EA7" w:rsidRDefault="00AA3B0D" w:rsidP="00355809">
            <w:pPr>
              <w:spacing w:after="0" w:line="360" w:lineRule="auto"/>
              <w:outlineLvl w:val="5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AA3B0D" w:rsidRPr="00A26EA7" w:rsidTr="00355809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3B0D" w:rsidRPr="00A26EA7" w:rsidRDefault="00AA3B0D" w:rsidP="00355809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10.15 - 12.15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A3B0D" w:rsidRPr="00A26EA7" w:rsidRDefault="00787030" w:rsidP="00355809">
            <w:pPr>
              <w:tabs>
                <w:tab w:val="left" w:pos="708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Czym jest przedsiębiorczość społeczna i dlaczego warto się nią</w:t>
            </w:r>
            <w:r w:rsidR="00AA3B0D">
              <w:rPr>
                <w:rFonts w:ascii="Arial" w:eastAsia="Times New Roman" w:hAnsi="Arial" w:cs="Arial"/>
                <w:lang w:eastAsia="pl-PL"/>
              </w:rPr>
              <w:t xml:space="preserve"> zainteresować? </w:t>
            </w:r>
            <w:r>
              <w:rPr>
                <w:rFonts w:ascii="Arial" w:eastAsia="Times New Roman" w:hAnsi="Arial" w:cs="Arial"/>
                <w:lang w:eastAsia="pl-PL"/>
              </w:rPr>
              <w:t>Spółdzielnie socjalne</w:t>
            </w:r>
            <w:r w:rsidR="00AA3B0D">
              <w:rPr>
                <w:rFonts w:ascii="Arial" w:eastAsia="Times New Roman" w:hAnsi="Arial" w:cs="Arial"/>
                <w:lang w:eastAsia="pl-PL"/>
              </w:rPr>
              <w:t xml:space="preserve"> jako część ekonomii społecznej. Zakładanie</w:t>
            </w:r>
            <w:r>
              <w:rPr>
                <w:rFonts w:ascii="Arial" w:eastAsia="Times New Roman" w:hAnsi="Arial" w:cs="Arial"/>
                <w:lang w:eastAsia="pl-PL"/>
              </w:rPr>
              <w:t xml:space="preserve"> spółdzielni socjalnej</w:t>
            </w:r>
            <w:r w:rsidR="00AA3B0D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</w:tr>
      <w:tr w:rsidR="00AA3B0D" w:rsidRPr="00A26EA7" w:rsidTr="00355809">
        <w:trPr>
          <w:trHeight w:val="19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3B0D" w:rsidRPr="00A26EA7" w:rsidRDefault="00AA3B0D" w:rsidP="00355809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12.15 - 12.30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3B0D" w:rsidRPr="00A26EA7" w:rsidRDefault="00AA3B0D" w:rsidP="00355809">
            <w:pPr>
              <w:spacing w:after="0" w:line="360" w:lineRule="auto"/>
              <w:outlineLvl w:val="5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Przerwa kawowa</w:t>
            </w:r>
          </w:p>
        </w:tc>
      </w:tr>
      <w:tr w:rsidR="00AA3B0D" w:rsidRPr="00A26EA7" w:rsidTr="00355809">
        <w:trPr>
          <w:trHeight w:val="49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3B0D" w:rsidRPr="00A26EA7" w:rsidRDefault="00AA3B0D" w:rsidP="00355809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12.30 - 14.00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A3B0D" w:rsidRPr="00A26EA7" w:rsidRDefault="00787030" w:rsidP="00355809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Spółdzielnie socjalne osób fizycznych</w:t>
            </w:r>
            <w:r w:rsidR="00AA3B0D">
              <w:rPr>
                <w:rFonts w:ascii="Arial" w:eastAsia="Times New Roman" w:hAnsi="Arial" w:cs="Arial"/>
                <w:lang w:eastAsia="pl-PL"/>
              </w:rPr>
              <w:t>. Dobre praktyki – inspiracje, przykłady istniejących podmiotów.</w:t>
            </w:r>
          </w:p>
        </w:tc>
      </w:tr>
      <w:tr w:rsidR="00AA3B0D" w:rsidRPr="00A26EA7" w:rsidTr="00355809">
        <w:trPr>
          <w:trHeight w:val="34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3B0D" w:rsidRPr="00A26EA7" w:rsidRDefault="00AA3B0D" w:rsidP="00355809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14.00 - 14.15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3B0D" w:rsidRPr="00A26EA7" w:rsidRDefault="00AA3B0D" w:rsidP="00355809">
            <w:pPr>
              <w:spacing w:after="0" w:line="360" w:lineRule="auto"/>
              <w:outlineLvl w:val="5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Przerwa obiadowa</w:t>
            </w:r>
          </w:p>
        </w:tc>
      </w:tr>
      <w:tr w:rsidR="00AA3B0D" w:rsidRPr="00A26EA7" w:rsidTr="00355809">
        <w:trPr>
          <w:trHeight w:val="19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3B0D" w:rsidRPr="00A26EA7" w:rsidRDefault="00AA3B0D" w:rsidP="00355809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14.15 - 16.45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3B0D" w:rsidRPr="00A26EA7" w:rsidRDefault="00AA3B0D" w:rsidP="00355809">
            <w:pPr>
              <w:spacing w:after="0" w:line="360" w:lineRule="auto"/>
              <w:jc w:val="both"/>
              <w:outlineLvl w:val="5"/>
              <w:rPr>
                <w:rFonts w:ascii="Arial" w:eastAsia="Times New Roman" w:hAnsi="Arial" w:cs="Arial"/>
                <w:bCs/>
                <w:lang w:eastAsia="pl-PL"/>
              </w:rPr>
            </w:pPr>
            <w:r>
              <w:rPr>
                <w:rFonts w:ascii="Arial" w:eastAsia="Times New Roman" w:hAnsi="Arial" w:cs="Arial"/>
                <w:bCs/>
                <w:lang w:eastAsia="pl-PL"/>
              </w:rPr>
              <w:t xml:space="preserve">Dotacje na zakładanie </w:t>
            </w:r>
            <w:r w:rsidR="004A703F">
              <w:rPr>
                <w:rFonts w:ascii="Arial" w:eastAsia="Times New Roman" w:hAnsi="Arial" w:cs="Arial"/>
                <w:bCs/>
                <w:lang w:eastAsia="pl-PL"/>
              </w:rPr>
              <w:t>spółdzielni socjalnych</w:t>
            </w:r>
            <w:r>
              <w:rPr>
                <w:rFonts w:ascii="Arial" w:eastAsia="Times New Roman" w:hAnsi="Arial" w:cs="Arial"/>
                <w:bCs/>
                <w:lang w:eastAsia="pl-PL"/>
              </w:rPr>
              <w:t xml:space="preserve"> – komu, ile i na jakich zasadach? Omówienie regulaminu Funduszu Przedsiębiorczości Społecznej.</w:t>
            </w:r>
          </w:p>
        </w:tc>
      </w:tr>
      <w:tr w:rsidR="00AA3B0D" w:rsidRPr="00A26EA7" w:rsidTr="00355809">
        <w:trPr>
          <w:trHeight w:val="19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A3B0D" w:rsidRPr="00A26EA7" w:rsidRDefault="00AA3B0D" w:rsidP="00355809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16.45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A3B0D" w:rsidRPr="00A26EA7" w:rsidRDefault="00AA3B0D" w:rsidP="00355809">
            <w:pPr>
              <w:spacing w:after="0" w:line="360" w:lineRule="auto"/>
              <w:outlineLvl w:val="5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Zakończenie seminarium</w:t>
            </w:r>
          </w:p>
        </w:tc>
      </w:tr>
    </w:tbl>
    <w:p w:rsidR="00AA3B0D" w:rsidRPr="001134B0" w:rsidRDefault="00AA3B0D" w:rsidP="00AA3B0D">
      <w:pPr>
        <w:jc w:val="both"/>
        <w:rPr>
          <w:szCs w:val="24"/>
        </w:rPr>
      </w:pPr>
    </w:p>
    <w:p w:rsidR="001B5E5A" w:rsidRPr="00AA3B0D" w:rsidRDefault="001B5E5A" w:rsidP="00AA3B0D"/>
    <w:sectPr w:rsidR="001B5E5A" w:rsidRPr="00AA3B0D" w:rsidSect="00C16BB0">
      <w:headerReference w:type="default" r:id="rId8"/>
      <w:pgSz w:w="11906" w:h="16838"/>
      <w:pgMar w:top="1985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96A" w:rsidRDefault="0085296A" w:rsidP="00655A23">
      <w:pPr>
        <w:spacing w:after="0" w:line="240" w:lineRule="auto"/>
      </w:pPr>
      <w:r>
        <w:separator/>
      </w:r>
    </w:p>
  </w:endnote>
  <w:endnote w:type="continuationSeparator" w:id="0">
    <w:p w:rsidR="0085296A" w:rsidRDefault="0085296A" w:rsidP="00655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96A" w:rsidRDefault="0085296A" w:rsidP="00655A23">
      <w:pPr>
        <w:spacing w:after="0" w:line="240" w:lineRule="auto"/>
      </w:pPr>
      <w:r>
        <w:separator/>
      </w:r>
    </w:p>
  </w:footnote>
  <w:footnote w:type="continuationSeparator" w:id="0">
    <w:p w:rsidR="0085296A" w:rsidRDefault="0085296A" w:rsidP="00655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A23" w:rsidRDefault="009C3EA4" w:rsidP="009C3EA4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-902010</wp:posOffset>
          </wp:positionH>
          <wp:positionV relativeFrom="paragraph">
            <wp:posOffset>-460213</wp:posOffset>
          </wp:positionV>
          <wp:extent cx="7557519" cy="10696354"/>
          <wp:effectExtent l="19050" t="0" r="5331" b="0"/>
          <wp:wrapNone/>
          <wp:docPr id="11" name="Obraz 11" descr="E:\owies-id-2015\owies-papier-elk-2016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owies-id-2015\owies-papier-elk-2016-0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519" cy="106963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A23"/>
    <w:rsid w:val="000A6D56"/>
    <w:rsid w:val="001B5E5A"/>
    <w:rsid w:val="001D108D"/>
    <w:rsid w:val="00296EDC"/>
    <w:rsid w:val="003871FE"/>
    <w:rsid w:val="004A703F"/>
    <w:rsid w:val="005A1067"/>
    <w:rsid w:val="005E6A28"/>
    <w:rsid w:val="00655A23"/>
    <w:rsid w:val="00787030"/>
    <w:rsid w:val="00835804"/>
    <w:rsid w:val="0085296A"/>
    <w:rsid w:val="009C3EA4"/>
    <w:rsid w:val="00AA3B0D"/>
    <w:rsid w:val="00B45697"/>
    <w:rsid w:val="00B91B3F"/>
    <w:rsid w:val="00C16BB0"/>
    <w:rsid w:val="00D47C89"/>
    <w:rsid w:val="00DF0200"/>
    <w:rsid w:val="00FD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5E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A23"/>
  </w:style>
  <w:style w:type="paragraph" w:styleId="Stopka">
    <w:name w:val="footer"/>
    <w:basedOn w:val="Normalny"/>
    <w:link w:val="StopkaZnak"/>
    <w:uiPriority w:val="99"/>
    <w:semiHidden/>
    <w:unhideWhenUsed/>
    <w:rsid w:val="00655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55A23"/>
  </w:style>
  <w:style w:type="paragraph" w:styleId="Tekstdymka">
    <w:name w:val="Balloon Text"/>
    <w:basedOn w:val="Normalny"/>
    <w:link w:val="TekstdymkaZnak"/>
    <w:uiPriority w:val="99"/>
    <w:semiHidden/>
    <w:unhideWhenUsed/>
    <w:rsid w:val="00655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A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5E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A23"/>
  </w:style>
  <w:style w:type="paragraph" w:styleId="Stopka">
    <w:name w:val="footer"/>
    <w:basedOn w:val="Normalny"/>
    <w:link w:val="StopkaZnak"/>
    <w:uiPriority w:val="99"/>
    <w:semiHidden/>
    <w:unhideWhenUsed/>
    <w:rsid w:val="00655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55A23"/>
  </w:style>
  <w:style w:type="paragraph" w:styleId="Tekstdymka">
    <w:name w:val="Balloon Text"/>
    <w:basedOn w:val="Normalny"/>
    <w:link w:val="TekstdymkaZnak"/>
    <w:uiPriority w:val="99"/>
    <w:semiHidden/>
    <w:unhideWhenUsed/>
    <w:rsid w:val="00655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A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A2023-956A-4A10-8BA8-BF16DC0ED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qbi</dc:creator>
  <cp:lastModifiedBy>Adelfi</cp:lastModifiedBy>
  <cp:revision>2</cp:revision>
  <dcterms:created xsi:type="dcterms:W3CDTF">2017-05-12T12:02:00Z</dcterms:created>
  <dcterms:modified xsi:type="dcterms:W3CDTF">2017-05-12T12:02:00Z</dcterms:modified>
</cp:coreProperties>
</file>